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533" w:rsidRDefault="00F76533" w:rsidP="001B0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C3C">
        <w:rPr>
          <w:rFonts w:ascii="Times New Roman" w:hAnsi="Times New Roman" w:cs="Times New Roman"/>
          <w:b/>
          <w:sz w:val="28"/>
          <w:szCs w:val="28"/>
        </w:rPr>
        <w:t>«Честность во всем»: специалист Московского авиацентра рассказал о работе, выборе профессии и авиационной династии</w:t>
      </w:r>
    </w:p>
    <w:p w:rsidR="001B0C3C" w:rsidRPr="001B0C3C" w:rsidRDefault="001B0C3C" w:rsidP="001B0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 xml:space="preserve">9 февраля в России отмечается День гражданской авиации – </w:t>
      </w:r>
      <w:bookmarkStart w:id="0" w:name="_GoBack"/>
      <w:bookmarkEnd w:id="0"/>
      <w:r w:rsidRPr="001B0C3C">
        <w:rPr>
          <w:rFonts w:ascii="Times New Roman" w:hAnsi="Times New Roman" w:cs="Times New Roman"/>
          <w:sz w:val="28"/>
          <w:szCs w:val="28"/>
        </w:rPr>
        <w:t>профессиональный праздник пилотов, бортпроводников, технических специалистов и других работников воздушной сферы.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>Московский авиационный центр – уникальная организация экстренного реагирования, аналогов которой нет ни в одном другом российском регионе. Экипажи воздушных судов оперативно эвакуируют пострадавших в дорожно-транспортных происшествиях, госпитализируют больных и принимают участие в тушении крупных пожаров.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>В авиацентре трудятся пилоты, бортмеханики, штурманы, диспетчеры, авиационные инженеры, спасатели, техники, в том числе и Григорий Сутягин, начальник отдела обработки полетной информации, который работает в авиации более 30 лет. В преддверии профессионального праздника он рассказал о выборе профессионального пути, карьере, увлечениях и семейных традициях своего авиационного рода.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 xml:space="preserve">«В детстве я жил рядом с </w:t>
      </w:r>
      <w:proofErr w:type="spellStart"/>
      <w:r w:rsidRPr="001B0C3C">
        <w:rPr>
          <w:rFonts w:ascii="Times New Roman" w:hAnsi="Times New Roman" w:cs="Times New Roman"/>
          <w:sz w:val="28"/>
          <w:szCs w:val="28"/>
        </w:rPr>
        <w:t>Сызранским</w:t>
      </w:r>
      <w:proofErr w:type="spellEnd"/>
      <w:r w:rsidRPr="001B0C3C">
        <w:rPr>
          <w:rFonts w:ascii="Times New Roman" w:hAnsi="Times New Roman" w:cs="Times New Roman"/>
          <w:sz w:val="28"/>
          <w:szCs w:val="28"/>
        </w:rPr>
        <w:t xml:space="preserve"> военным училищем и каждый день по дороге в школу видел взлетающие самолеты и марширующих курсантов в красивой форме», – вспоминает специалист. – Так я выбрал дело своей жизни – поступил на специальность летчика-инженера и сам примерил форму курсанта».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>Долгие 15 лет, до 2013 года, он служил в авиационном полку в Туле, летая на вертолетах Ми-24.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>«Ми-24 – боевой вертолет, поэтому я часто летал в командировки, – отмечает Григорий. – Мы сопровождали автомобильные колонны и обеспечивали безопасность грузов».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>В 2021 году лётчик вступил в ряды специалистов Московского авиацентра на должность начальника отдела полётной информации и весь свой воздушный опыт стал применять на земле.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 xml:space="preserve">«Наш отдел занимается контролем за летной работой всех воздушных судов Московского авиацентра. С помощью специальных программ мы ведем обработку </w:t>
      </w:r>
      <w:r w:rsidRPr="001B0C3C">
        <w:rPr>
          <w:rFonts w:ascii="Times New Roman" w:hAnsi="Times New Roman" w:cs="Times New Roman"/>
          <w:sz w:val="28"/>
          <w:szCs w:val="28"/>
        </w:rPr>
        <w:lastRenderedPageBreak/>
        <w:t>предоставленных данных из кабины вертолета – просматриваем и выявляем все параметры нарушений, отказы и неисправности», – рассказал специалист.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>Безусловно, это ответственный труд, требующий большой самодисциплины и внимательности. В задачи Григория также входит тесное сотрудничество с различными подразделениями авиацентра: с инженерным составом – для быстрого устранения неисправностей и отказов техники, с летным отрядом – для урегулирования вопросов соблюдения правил, а также с инспекцией по безопасности полетов.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 xml:space="preserve">Григорий является ярким примером настоящего семьянина, любящего мужа и заботливого отца. Он стал основателем профессиональной династии, привив своим сыновьям любовь к небу. Отца и старшего сына объединяет </w:t>
      </w:r>
      <w:proofErr w:type="spellStart"/>
      <w:r w:rsidRPr="001B0C3C">
        <w:rPr>
          <w:rFonts w:ascii="Times New Roman" w:hAnsi="Times New Roman" w:cs="Times New Roman"/>
          <w:sz w:val="28"/>
          <w:szCs w:val="28"/>
        </w:rPr>
        <w:t>Сызранское</w:t>
      </w:r>
      <w:proofErr w:type="spellEnd"/>
      <w:r w:rsidRPr="001B0C3C">
        <w:rPr>
          <w:rFonts w:ascii="Times New Roman" w:hAnsi="Times New Roman" w:cs="Times New Roman"/>
          <w:sz w:val="28"/>
          <w:szCs w:val="28"/>
        </w:rPr>
        <w:t xml:space="preserve"> военное училище, в котором помнят и гордятся выпускниками. Теперь и младший, Тимофей, готовится к поступлению. 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 xml:space="preserve">«Раньше все мальчишки, наверное, мечтали стать летчиками или космонавтами, – улыбается специалист. – И так сложилось, что мои дети тоже решили пойти по моим стопам и выбрать авиационную стезю. Старший сын работает на вертолетах Ми-8 в научных экспедициях на Новой Земле, а младший в этом году заканчивает школу и готовит документы для поступления в авиационное училище». 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>В семье Сутягиных существуют негласные правила – уважение к родителям, к их авторитету и мнению, ведь именно уважение, по мнению Григория, пронизывает все аспекты нашей жизни, формируя особую атмосферу доверия и взаимопомощи.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 xml:space="preserve">«Каждый из нас понимает, что мнение старшего поколения – это не просто слова, а мудрость, проверенная временем, и, следовательно, к нему стоит не только прислушиваться, но и передавать своим детям», – поделился мыслями специалист. 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t>Свободное время Григорий уделяет своему излюбленному хобби – рыбалке. Совершенствоваться в этом искусстве он чаще всего отправляется на Рыбинское водохранилище, а также иногда с коллегами закидывает удочки в близлежащей речке во время обеденного перерыва! Ни минуты не пропускает, старается брать от жизни максимум.</w:t>
      </w:r>
    </w:p>
    <w:p w:rsidR="001B0C3C" w:rsidRPr="001B0C3C" w:rsidRDefault="001B0C3C" w:rsidP="001B0C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C3C">
        <w:rPr>
          <w:rFonts w:ascii="Times New Roman" w:hAnsi="Times New Roman" w:cs="Times New Roman"/>
          <w:sz w:val="28"/>
          <w:szCs w:val="28"/>
        </w:rPr>
        <w:lastRenderedPageBreak/>
        <w:t>В День гражданской авиации начальник отдела полетной информации Московского авиацентра желает коллегам безаварийной работы, выполнения всех поставленных задач и мирного неба над головой. Девиз Григория Сутягина и в жизни, и в работе: «Честность во всем!»</w:t>
      </w:r>
    </w:p>
    <w:sectPr w:rsidR="001B0C3C" w:rsidRPr="001B0C3C" w:rsidSect="001B0C3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F96"/>
    <w:rsid w:val="001B0C3C"/>
    <w:rsid w:val="00351F96"/>
    <w:rsid w:val="00C35B64"/>
    <w:rsid w:val="00F7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11AE"/>
  <w15:chartTrackingRefBased/>
  <w15:docId w15:val="{C3D8FD49-A6E3-4E7B-93B3-79E6DA71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3</cp:revision>
  <dcterms:created xsi:type="dcterms:W3CDTF">2025-02-10T07:38:00Z</dcterms:created>
  <dcterms:modified xsi:type="dcterms:W3CDTF">2025-02-10T07:41:00Z</dcterms:modified>
</cp:coreProperties>
</file>